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6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354"/>
        <w:gridCol w:w="1531"/>
        <w:gridCol w:w="1651"/>
        <w:gridCol w:w="1418"/>
        <w:gridCol w:w="1843"/>
        <w:gridCol w:w="1984"/>
        <w:gridCol w:w="3442"/>
        <w:gridCol w:w="2450"/>
      </w:tblGrid>
      <w:tr w:rsidR="000E4F66" w:rsidTr="000907C6">
        <w:tc>
          <w:tcPr>
            <w:tcW w:w="15673" w:type="dxa"/>
            <w:gridSpan w:val="8"/>
          </w:tcPr>
          <w:p w:rsidR="000E4F66" w:rsidRPr="000E4F66" w:rsidRDefault="000E4F66" w:rsidP="000E4F6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E4F66">
              <w:rPr>
                <w:rFonts w:ascii="Times New Roman" w:hAnsi="Times New Roman" w:cs="Times New Roman"/>
                <w:b/>
                <w:sz w:val="32"/>
                <w:szCs w:val="32"/>
              </w:rPr>
              <w:t>План мероприятий, расписание «КЛУБА БОЕВЫХ ОТЦОВ»</w:t>
            </w:r>
          </w:p>
          <w:p w:rsidR="000E4F66" w:rsidRPr="000E4F66" w:rsidRDefault="000E4F66" w:rsidP="000E4F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4F66" w:rsidRPr="000E4F66" w:rsidTr="000E4F66">
        <w:trPr>
          <w:trHeight w:val="315"/>
        </w:trPr>
        <w:tc>
          <w:tcPr>
            <w:tcW w:w="1354" w:type="dxa"/>
            <w:noWrap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531" w:type="dxa"/>
            <w:noWrap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51" w:type="dxa"/>
            <w:noWrap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418" w:type="dxa"/>
            <w:noWrap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1843" w:type="dxa"/>
            <w:noWrap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Место проведения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 курса</w:t>
            </w:r>
            <w:proofErr w:type="gramEnd"/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темы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Тренер, спикер, ответственные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22.06.2026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10:00-14:00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#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АзимуТы</w:t>
            </w:r>
            <w:proofErr w:type="spellEnd"/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Игнатова О.А.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23.06.2026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10:00-14:00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#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АзимуТы</w:t>
            </w:r>
            <w:proofErr w:type="spellEnd"/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Топография и спортивное ориентирование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Ильчукова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10:00-14:00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#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АзимуТы</w:t>
            </w:r>
            <w:proofErr w:type="spellEnd"/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 тактика пешеходного туризма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Николашенков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10:00-14:00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#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АзимуТы</w:t>
            </w:r>
            <w:proofErr w:type="spellEnd"/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Экскурсионное ориентирование по г. Сыктывкару «По страницам истории» 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Лоскутова Е.И.</w:t>
            </w:r>
          </w:p>
        </w:tc>
        <w:bookmarkStart w:id="0" w:name="_GoBack"/>
        <w:bookmarkEnd w:id="0"/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10:00-14:00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 #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АзимуТы</w:t>
            </w:r>
            <w:proofErr w:type="spellEnd"/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Мини-поход «Маршрут выживания»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Ильчукова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О.В.,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Николашенков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И.И., Лоскутова Е.И., Игнатова О.А.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«Самопознание и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Е.В.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Мартынова О.Ю.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Юткина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«Личные границы и личная эффективность»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Е.В.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Мартынова О.Ю.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Юткина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«Социальный интеллект и командная работа»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Е.В.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Мартынова О.Ю.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Юткина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«Навыки будущего и проектирование пути»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Е.В.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Мартынова О.Ю.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Юткина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Квиз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«Профи-Ринг»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Е.В.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Мартынова О.Ю.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Юткина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интерактивная игра «Калейдоскоп профессий»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Никулина Е.В.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  <w:t>Мартынова О.Ю.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Юткина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«Мастерская добрых дел: Социальное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Н.Н.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Альфа/Бета/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«Улучшай свой мир: Экологическое и территориальное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волонтерство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Н.Н.</w:t>
            </w:r>
          </w:p>
        </w:tc>
      </w:tr>
      <w:tr w:rsidR="000E4F66" w:rsidRPr="000E4F66" w:rsidTr="000E4F66">
        <w:trPr>
          <w:trHeight w:val="94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31.07.2026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11:00-12:00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РМЦ, Первомайская, 72, 5 этаж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и саморазвитие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«Управление беспилотными летательными аппаратами»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Коновалова Н.Н.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при работе с оружием, ТТХ АК-47, пистолета Макарова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при работе с оружием, ТТХ АК-47, пистолета Макарова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подготовка. Сборка-разборка АК-47, снаряжение магазина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Огневая подготовка. Сборка-разборка АК-47, снаряжение магазина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91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Тактическая медицина. «Зона огневого контакта», «Зона относительной безопасности», «Зона эвакуации». Эвакуация. Транспортировка раненого. Наложение жгута/турникета. 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Самопомощь. Первая помощь с различными травмами. 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Молодежка Народного фронта</w:t>
            </w:r>
          </w:p>
        </w:tc>
      </w:tr>
      <w:tr w:rsidR="000E4F66" w:rsidRPr="000E4F66" w:rsidTr="000E4F66">
        <w:trPr>
          <w:trHeight w:val="189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Тактическая медицина. «Зона огневого контакта», «Зона относительной безопасности», «Зона эвакуации». Эвакуация. Транспортировка раненого. Наложение жгута/турникета. Самопомощь. Первая помощь с различными травмами. 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Молодежка Народного фронта</w:t>
            </w:r>
          </w:p>
        </w:tc>
      </w:tr>
      <w:tr w:rsidR="000E4F66" w:rsidRPr="000E4F66" w:rsidTr="000E4F66">
        <w:trPr>
          <w:trHeight w:val="157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Тактическая медицина. «Зона огневого контакта», «Зона относительной безопасности», «Зона эвакуации». Транспортировка раненого. Наложение жгута/турникета. Самопомощь. Первая помощь с различными травмами. 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Молодежка Народного фронта</w:t>
            </w:r>
          </w:p>
        </w:tc>
      </w:tr>
      <w:tr w:rsidR="000E4F66" w:rsidRPr="000E4F66" w:rsidTr="000E4F66">
        <w:trPr>
          <w:trHeight w:val="1575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Тактическая медицина. «Зона огневого контакта», «Зона относительной безопасности», «Зона эвакуации». Транспортировка раненого. Наложение жгута/турникета. Самопомощь. Первая помощь с различными травмами. 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Молодежка Народного фронта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Изготовка к бою, стрельба из положения стоя/с колена/лежа. Передвижение в двойках, смена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Изготовка к бою, стрельба из положения стоя/с колена/лежа. Передвижение в двойках, смена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Изготовка к бою, стрельба из положения стоя/с колена/лежа. </w:t>
            </w: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Передвижение в двойках, смена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Изготовка к бою, стрельба из положения стоя/с колена/лежа. Передвижение в двойках, смена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 действий малых групп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Тактика действий малых групп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14:00-15:00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демонстрационному экзамену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Ветераны боевых действий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военно-тактической подготовки 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демонстрационному экзамену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Ветераны боевых действий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28.08.2026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Альфа/Бета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15:00-16:00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Экзамен. Выпускной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Экзамен. Выпускной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Ветераны боевых действий/Управление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  <w:tr w:rsidR="000E4F66" w:rsidRPr="000E4F66" w:rsidTr="000E4F66">
        <w:trPr>
          <w:trHeight w:val="630"/>
        </w:trPr>
        <w:tc>
          <w:tcPr>
            <w:tcW w:w="135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1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Омега/Гамма</w:t>
            </w:r>
          </w:p>
        </w:tc>
        <w:tc>
          <w:tcPr>
            <w:tcW w:w="1418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16:00-17:00</w:t>
            </w:r>
          </w:p>
        </w:tc>
        <w:tc>
          <w:tcPr>
            <w:tcW w:w="1843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ул.Катаева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39</w:t>
            </w:r>
          </w:p>
        </w:tc>
        <w:tc>
          <w:tcPr>
            <w:tcW w:w="1984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Экзамен. Выпускной</w:t>
            </w:r>
          </w:p>
        </w:tc>
        <w:tc>
          <w:tcPr>
            <w:tcW w:w="3442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Экзамен. Выпускной</w:t>
            </w:r>
          </w:p>
        </w:tc>
        <w:tc>
          <w:tcPr>
            <w:tcW w:w="2450" w:type="dxa"/>
            <w:hideMark/>
          </w:tcPr>
          <w:p w:rsidR="000E4F66" w:rsidRPr="000E4F66" w:rsidRDefault="000E4F66" w:rsidP="000E4F6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Ветераны боевых действий/Управление </w:t>
            </w:r>
            <w:proofErr w:type="spellStart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Республике Коми</w:t>
            </w:r>
          </w:p>
        </w:tc>
      </w:tr>
    </w:tbl>
    <w:p w:rsidR="00E10654" w:rsidRDefault="00E10654"/>
    <w:sectPr w:rsidR="00E10654" w:rsidSect="000E4F6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66"/>
    <w:rsid w:val="000E4F66"/>
    <w:rsid w:val="00E1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B2ED5-7549-49E2-B1E7-9D1F0C055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E4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4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2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Соцпедагог</dc:creator>
  <cp:keywords/>
  <dc:description/>
  <cp:lastModifiedBy>Соцпедагог</cp:lastModifiedBy>
  <cp:revision>2</cp:revision>
  <cp:lastPrinted>2026-06-01T06:15:00Z</cp:lastPrinted>
  <dcterms:created xsi:type="dcterms:W3CDTF">2026-06-01T06:06:00Z</dcterms:created>
  <dcterms:modified xsi:type="dcterms:W3CDTF">2026-06-01T06:17:00Z</dcterms:modified>
</cp:coreProperties>
</file>